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附件2：</w:t>
      </w:r>
    </w:p>
    <w:p>
      <w:pPr>
        <w:tabs>
          <w:tab w:val="left" w:pos="6300"/>
          <w:tab w:val="left" w:pos="6930"/>
        </w:tabs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关于举办河北工程技术学院趣味跑活动通知</w:t>
      </w:r>
    </w:p>
    <w:p>
      <w:pPr>
        <w:keepNext w:val="0"/>
        <w:keepLines w:val="0"/>
        <w:pageBreakBefore w:val="0"/>
        <w:widowControl w:val="0"/>
        <w:tabs>
          <w:tab w:val="left" w:pos="9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-1016"/>
        <w:textAlignment w:val="baseline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-1016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各学院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为推进我校体育运动的深入开展，增强大学生身体健康素质和体育竞技水平，进一步丰富校园文化活动，加强各学院之间的相互交流与学习，现决定于2021年5月1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日举办趣味跑活动，特发此通知，请</w:t>
      </w:r>
      <w:r>
        <w:rPr>
          <w:rFonts w:hint="eastAsia" w:ascii="宋体" w:hAnsi="宋体"/>
          <w:sz w:val="28"/>
          <w:szCs w:val="28"/>
          <w:lang w:val="en-US" w:eastAsia="zh-CN"/>
        </w:rPr>
        <w:t>各学院</w:t>
      </w:r>
      <w:r>
        <w:rPr>
          <w:rFonts w:hint="eastAsia" w:ascii="宋体" w:hAnsi="宋体"/>
          <w:sz w:val="28"/>
          <w:szCs w:val="28"/>
        </w:rPr>
        <w:t>按照有关规定，认真做好各项准备工作，保证活动的顺利进行。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1、趣味跑活动规程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2、趣味跑活动报名表</w:t>
      </w:r>
    </w:p>
    <w:p>
      <w:pPr>
        <w:ind w:left="564"/>
        <w:rPr>
          <w:rFonts w:ascii="宋体" w:hAnsi="宋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</w:rPr>
        <w:t xml:space="preserve">      </w:t>
      </w:r>
    </w:p>
    <w:p/>
    <w:p/>
    <w:p/>
    <w:p/>
    <w:p/>
    <w:p/>
    <w:p/>
    <w:p/>
    <w:p/>
    <w:p/>
    <w:p/>
    <w:p/>
    <w:p/>
    <w:p/>
    <w:p/>
    <w:p/>
    <w:p/>
    <w:p>
      <w:pPr>
        <w:ind w:firstLine="4900" w:firstLineChars="1750"/>
        <w:jc w:val="right"/>
        <w:rPr>
          <w:rFonts w:hint="eastAsia" w:ascii="宋体" w:hAnsi="宋体"/>
          <w:bCs/>
          <w:sz w:val="28"/>
          <w:szCs w:val="28"/>
        </w:rPr>
      </w:pPr>
    </w:p>
    <w:p>
      <w:pPr>
        <w:ind w:firstLine="4900" w:firstLineChars="1750"/>
        <w:jc w:val="right"/>
        <w:rPr>
          <w:rFonts w:hint="eastAsia" w:ascii="宋体" w:hAnsi="宋体"/>
          <w:bCs/>
          <w:sz w:val="28"/>
          <w:szCs w:val="28"/>
        </w:rPr>
      </w:pPr>
    </w:p>
    <w:p>
      <w:pPr>
        <w:ind w:firstLine="4900" w:firstLineChars="1750"/>
        <w:jc w:val="right"/>
        <w:rPr>
          <w:rFonts w:hint="eastAsia" w:ascii="宋体" w:hAnsi="宋体"/>
          <w:bCs/>
          <w:sz w:val="28"/>
          <w:szCs w:val="28"/>
        </w:rPr>
      </w:pPr>
    </w:p>
    <w:p>
      <w:pPr>
        <w:ind w:firstLine="4900" w:firstLineChars="1750"/>
        <w:jc w:val="right"/>
        <w:rPr>
          <w:rFonts w:hint="eastAsia" w:ascii="宋体" w:hAnsi="宋体"/>
          <w:bCs/>
          <w:sz w:val="28"/>
          <w:szCs w:val="28"/>
        </w:rPr>
      </w:pPr>
    </w:p>
    <w:p>
      <w:pPr>
        <w:ind w:firstLine="4900" w:firstLineChars="1750"/>
        <w:jc w:val="right"/>
        <w:rPr>
          <w:rFonts w:hint="eastAsia" w:ascii="宋体" w:hAnsi="宋体"/>
          <w:bCs/>
          <w:sz w:val="28"/>
          <w:szCs w:val="28"/>
        </w:rPr>
      </w:pPr>
    </w:p>
    <w:p>
      <w:pPr>
        <w:ind w:firstLine="4900" w:firstLineChars="1750"/>
        <w:jc w:val="right"/>
        <w:rPr>
          <w:rFonts w:hint="eastAsia" w:ascii="宋体" w:hAnsi="宋体"/>
          <w:bCs/>
          <w:sz w:val="28"/>
          <w:szCs w:val="28"/>
        </w:rPr>
      </w:pPr>
    </w:p>
    <w:p>
      <w:pPr>
        <w:ind w:firstLine="4900" w:firstLineChars="1750"/>
        <w:jc w:val="right"/>
        <w:rPr>
          <w:rFonts w:hint="eastAsia" w:ascii="宋体" w:hAnsi="宋体"/>
          <w:bCs/>
          <w:sz w:val="28"/>
          <w:szCs w:val="28"/>
        </w:rPr>
      </w:pPr>
    </w:p>
    <w:p>
      <w:pPr>
        <w:ind w:firstLine="7560" w:firstLineChars="2700"/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Cs/>
          <w:sz w:val="28"/>
          <w:szCs w:val="28"/>
        </w:rPr>
        <w:t>体育教学部</w:t>
      </w:r>
    </w:p>
    <w:p>
      <w:pPr>
        <w:spacing w:line="500" w:lineRule="exact"/>
        <w:ind w:firstLine="2891" w:firstLineChars="800"/>
        <w:rPr>
          <w:rFonts w:hint="eastAsia" w:ascii="宋体" w:hAnsi="宋体"/>
          <w:b/>
          <w:sz w:val="36"/>
          <w:szCs w:val="36"/>
        </w:rPr>
      </w:pPr>
    </w:p>
    <w:p>
      <w:pPr>
        <w:spacing w:line="500" w:lineRule="exact"/>
        <w:ind w:firstLine="2891" w:firstLineChars="8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趣味跑活动规程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8" w:firstLineChars="195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一、主办单位</w:t>
      </w:r>
      <w:r>
        <w:rPr>
          <w:rFonts w:hint="eastAsia" w:ascii="宋体" w:hAnsi="宋体"/>
          <w:sz w:val="28"/>
          <w:szCs w:val="28"/>
        </w:rPr>
        <w:t>：体育教学部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48" w:leftChars="261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二、承办单位</w:t>
      </w:r>
      <w:r>
        <w:rPr>
          <w:rFonts w:hint="eastAsia" w:ascii="宋体" w:hAnsi="宋体"/>
          <w:sz w:val="28"/>
          <w:szCs w:val="28"/>
        </w:rPr>
        <w:t xml:space="preserve">：武操教研室、校大学生体育运动联合会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48" w:leftChars="261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三、参赛单位</w:t>
      </w:r>
      <w:r>
        <w:rPr>
          <w:rFonts w:hint="eastAsia" w:ascii="宋体" w:hAnsi="宋体"/>
          <w:sz w:val="28"/>
          <w:szCs w:val="28"/>
        </w:rPr>
        <w:t>：以学院为单位报名参加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1" w:leftChars="267" w:firstLine="0" w:firstLineChars="0"/>
        <w:textAlignment w:val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四、竞赛时间、地点：</w:t>
      </w:r>
      <w:r>
        <w:rPr>
          <w:rFonts w:hint="eastAsia" w:ascii="宋体" w:hAnsi="宋体"/>
          <w:bCs/>
          <w:sz w:val="28"/>
          <w:szCs w:val="28"/>
        </w:rPr>
        <w:t>2021年5月1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Cs/>
          <w:sz w:val="28"/>
          <w:szCs w:val="28"/>
        </w:rPr>
        <w:t>日下午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16：00</w:t>
      </w:r>
      <w:r>
        <w:rPr>
          <w:rFonts w:hint="eastAsia" w:ascii="宋体" w:hAnsi="宋体"/>
          <w:bCs/>
          <w:sz w:val="28"/>
          <w:szCs w:val="28"/>
        </w:rPr>
        <w:t>田径场（如有天气等原因则另行通知）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0" w:hanging="560" w:hangingChars="200"/>
        <w:jc w:val="left"/>
        <w:textAlignment w:val="auto"/>
        <w:rPr>
          <w:rFonts w:hint="default" w:ascii="宋体" w:hAnsi="宋体"/>
          <w:bCs/>
          <w:sz w:val="28"/>
          <w:szCs w:val="28"/>
          <w:lang w:val="en-US"/>
        </w:rPr>
      </w:pPr>
      <w:r>
        <w:rPr>
          <w:rFonts w:hint="eastAsia" w:ascii="宋体" w:hAnsi="宋体"/>
          <w:bCs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五、比赛介绍</w:t>
      </w:r>
      <w:r>
        <w:rPr>
          <w:rFonts w:hint="eastAsia" w:ascii="宋体" w:hAnsi="宋体"/>
          <w:bCs/>
          <w:sz w:val="28"/>
          <w:szCs w:val="28"/>
        </w:rPr>
        <w:t>：趣味跑活动是由三个游戏组成的综合运动项目，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起点出发手拿接力棒，</w:t>
      </w:r>
      <w:r>
        <w:rPr>
          <w:rFonts w:hint="eastAsia" w:ascii="宋体" w:hAnsi="宋体"/>
          <w:bCs/>
          <w:sz w:val="28"/>
          <w:szCs w:val="28"/>
        </w:rPr>
        <w:t>指压板上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完成</w:t>
      </w:r>
      <w:r>
        <w:rPr>
          <w:rFonts w:hint="eastAsia" w:ascii="宋体" w:hAnsi="宋体"/>
          <w:bCs/>
          <w:sz w:val="28"/>
          <w:szCs w:val="28"/>
        </w:rPr>
        <w:t>踢毽子、跳绳和投沙包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返回起点把接力棒传给下一位同学。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7" w:leftChars="246" w:firstLine="1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赛方</w:t>
      </w:r>
      <w:r>
        <w:rPr>
          <w:rFonts w:hint="eastAsia" w:ascii="宋体" w:hAnsi="宋体"/>
          <w:b/>
          <w:sz w:val="28"/>
          <w:szCs w:val="28"/>
        </w:rPr>
        <w:t>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7" w:leftChars="246" w:firstLine="1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各学院限报领队1人，教练员1人，每队运动员二十人（十男十女）。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7" w:leftChars="246" w:firstLine="1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2.各学院于</w:t>
      </w:r>
      <w:r>
        <w:rPr>
          <w:rFonts w:hint="eastAsia" w:ascii="宋体" w:hAnsi="宋体"/>
          <w:sz w:val="28"/>
          <w:szCs w:val="28"/>
        </w:rPr>
        <w:t>5月1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日1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:00前将报名表送交</w:t>
      </w:r>
      <w:r>
        <w:rPr>
          <w:rFonts w:hint="eastAsia" w:ascii="宋体" w:hAnsi="宋体"/>
          <w:sz w:val="28"/>
          <w:szCs w:val="28"/>
          <w:lang w:val="en-US" w:eastAsia="zh-CN"/>
        </w:rPr>
        <w:t>于体育教学部</w:t>
      </w:r>
      <w:r>
        <w:rPr>
          <w:rFonts w:hint="eastAsia" w:ascii="宋体" w:hAnsi="宋体"/>
          <w:sz w:val="28"/>
          <w:szCs w:val="28"/>
        </w:rPr>
        <w:t>，逾期不交视为弃权。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9" w:leftChars="266" w:firstLine="0" w:firstLineChars="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运动员参赛资格：运动员必须是本校在校生，严禁冒名顶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替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弄                                  虚作假等不正之风，一经发现查实，取消参赛资格及成绩。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0" w:firstLine="420" w:firstLineChars="150"/>
        <w:textAlignment w:val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1.比赛为单循坏赛制，队员接力比赛，完成比赛时间最短者胜出。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25" w:leftChars="250"/>
        <w:textAlignment w:val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比赛开始前，二十位队员分别在各自负责的关卡接力点做准备，服从裁判命令，裁判鸣哨第一名队员跑步到第一个关卡在指压板上踢满五次毽子，然后跑到第二个关卡点在指压板上跳够五次跳绳，再跑到第三个关卡点投进三次沙包，最后跑回原点接力第二名运动员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sz w:val="28"/>
          <w:szCs w:val="28"/>
        </w:rPr>
        <w:t>直到最后一名运动员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完成，</w:t>
      </w:r>
      <w:r>
        <w:rPr>
          <w:rFonts w:hint="eastAsia" w:ascii="宋体" w:hAnsi="宋体"/>
          <w:bCs/>
          <w:sz w:val="28"/>
          <w:szCs w:val="28"/>
        </w:rPr>
        <w:t>计时结束。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25" w:leftChars="250"/>
        <w:textAlignment w:val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3.活动采取计时制，以裁判哨声为计时起点，以本队最后一人到达终点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结束</w:t>
      </w:r>
      <w:r>
        <w:rPr>
          <w:rFonts w:hint="eastAsia" w:ascii="宋体" w:hAnsi="宋体"/>
          <w:bCs/>
          <w:sz w:val="28"/>
          <w:szCs w:val="28"/>
        </w:rPr>
        <w:t>，用时最少的队伍获胜。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4.各队队员之间采取接力棒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接力</w:t>
      </w:r>
      <w:r>
        <w:rPr>
          <w:rFonts w:hint="eastAsia" w:ascii="宋体" w:hAnsi="宋体"/>
          <w:bCs/>
          <w:sz w:val="28"/>
          <w:szCs w:val="28"/>
        </w:rPr>
        <w:t>方式，犯规则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该名队员回到起点</w:t>
      </w:r>
      <w:r>
        <w:rPr>
          <w:rFonts w:hint="eastAsia" w:ascii="宋体" w:hAnsi="宋体"/>
          <w:bCs/>
          <w:sz w:val="28"/>
          <w:szCs w:val="28"/>
        </w:rPr>
        <w:t>重新开始。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九、比赛服装要求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各参赛队员身穿运动服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不穿鞋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十、录取名次与奖励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本次活动取前三名</w:t>
      </w:r>
      <w:r>
        <w:rPr>
          <w:rFonts w:hint="eastAsia" w:ascii="宋体" w:hAnsi="宋体"/>
          <w:sz w:val="28"/>
          <w:szCs w:val="28"/>
          <w:lang w:val="en-US" w:eastAsia="zh-CN"/>
        </w:rPr>
        <w:t>进行奖励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b/>
          <w:bCs/>
          <w:sz w:val="28"/>
          <w:szCs w:val="28"/>
        </w:rPr>
        <w:t>、工作人员：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裁判员由体育教学部</w:t>
      </w:r>
      <w:r>
        <w:rPr>
          <w:rFonts w:hint="eastAsia" w:ascii="宋体" w:hAnsi="宋体"/>
          <w:sz w:val="28"/>
          <w:szCs w:val="28"/>
          <w:lang w:val="en-US" w:eastAsia="zh-CN"/>
        </w:rPr>
        <w:t>武操教研室</w:t>
      </w:r>
      <w:r>
        <w:rPr>
          <w:rFonts w:ascii="宋体" w:hAnsi="宋体"/>
          <w:sz w:val="28"/>
          <w:szCs w:val="28"/>
        </w:rPr>
        <w:t>选派。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（2）</w:t>
      </w:r>
      <w:r>
        <w:rPr>
          <w:rFonts w:ascii="宋体" w:hAnsi="宋体"/>
          <w:sz w:val="28"/>
          <w:szCs w:val="28"/>
        </w:rPr>
        <w:t>记录人员由校大学生体育运动联合会、校团委人员选派。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ascii="宋体" w:hAnsi="宋体"/>
          <w:sz w:val="28"/>
          <w:szCs w:val="28"/>
        </w:rPr>
        <w:t>检查人员由校大学生体育运动联合会、校团委人员选派。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b/>
          <w:bCs/>
          <w:sz w:val="28"/>
          <w:szCs w:val="28"/>
        </w:rPr>
        <w:t>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各参赛队必须按时到场，逾</w:t>
      </w:r>
      <w:r>
        <w:rPr>
          <w:rFonts w:hint="eastAsia" w:ascii="宋体" w:hAnsi="宋体"/>
          <w:sz w:val="28"/>
          <w:szCs w:val="28"/>
          <w:lang w:val="en-US" w:eastAsia="zh-CN"/>
        </w:rPr>
        <w:t>期十</w:t>
      </w:r>
      <w:r>
        <w:rPr>
          <w:rFonts w:ascii="宋体" w:hAnsi="宋体"/>
          <w:sz w:val="28"/>
          <w:szCs w:val="28"/>
        </w:rPr>
        <w:t>分钟不到者以弃权论。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ascii="宋体" w:hAnsi="宋体"/>
          <w:sz w:val="28"/>
          <w:szCs w:val="28"/>
        </w:rPr>
        <w:t>各学院</w:t>
      </w:r>
      <w:r>
        <w:rPr>
          <w:rFonts w:hint="eastAsia" w:ascii="宋体" w:hAnsi="宋体"/>
          <w:sz w:val="28"/>
          <w:szCs w:val="28"/>
        </w:rPr>
        <w:t>参加活动学生</w:t>
      </w:r>
      <w:r>
        <w:rPr>
          <w:rFonts w:ascii="宋体" w:hAnsi="宋体"/>
          <w:sz w:val="28"/>
          <w:szCs w:val="28"/>
        </w:rPr>
        <w:t>自备水等必要物品。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（3）活动</w:t>
      </w:r>
      <w:r>
        <w:rPr>
          <w:rFonts w:ascii="宋体" w:hAnsi="宋体"/>
          <w:sz w:val="28"/>
          <w:szCs w:val="28"/>
        </w:rPr>
        <w:t>必须尊重裁判、工作人员、对手及队友，裁判有</w:t>
      </w:r>
      <w:r>
        <w:rPr>
          <w:rFonts w:hint="eastAsia" w:ascii="宋体" w:hAnsi="宋体"/>
          <w:sz w:val="28"/>
          <w:szCs w:val="28"/>
        </w:rPr>
        <w:t>最</w:t>
      </w:r>
      <w:r>
        <w:rPr>
          <w:rFonts w:ascii="宋体" w:hAnsi="宋体"/>
          <w:sz w:val="28"/>
          <w:szCs w:val="28"/>
        </w:rPr>
        <w:t>终裁定权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4）如有特殊情况另行通知。</w:t>
      </w:r>
    </w:p>
    <w:p>
      <w:pPr>
        <w:spacing w:line="460" w:lineRule="exact"/>
        <w:rPr>
          <w:rFonts w:ascii="宋体" w:hAnsi="宋体"/>
          <w:bCs/>
          <w:sz w:val="28"/>
          <w:szCs w:val="28"/>
        </w:rPr>
      </w:pPr>
    </w:p>
    <w:p>
      <w:pPr>
        <w:spacing w:line="460" w:lineRule="exact"/>
        <w:rPr>
          <w:rFonts w:ascii="宋体" w:hAnsi="宋体"/>
          <w:bCs/>
          <w:sz w:val="28"/>
          <w:szCs w:val="28"/>
        </w:rPr>
      </w:pPr>
    </w:p>
    <w:p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rPr>
          <w:color w:val="000000"/>
        </w:rPr>
      </w:pPr>
    </w:p>
    <w:p/>
    <w:p/>
    <w:p/>
    <w:p/>
    <w:p/>
    <w:p/>
    <w:p/>
    <w:p/>
    <w:p/>
    <w:p/>
    <w:p/>
    <w:p/>
    <w:p/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</w:rPr>
        <w:t>河北工程技术学院</w:t>
      </w:r>
      <w:r>
        <w:rPr>
          <w:rFonts w:hint="eastAsia" w:ascii="宋体" w:hAnsi="宋体" w:cs="宋体"/>
          <w:b/>
          <w:sz w:val="32"/>
          <w:lang w:val="en-US" w:eastAsia="zh-CN"/>
        </w:rPr>
        <w:t>趣味跑比赛</w:t>
      </w:r>
      <w:r>
        <w:rPr>
          <w:rFonts w:hint="eastAsia" w:ascii="宋体" w:hAnsi="宋体" w:eastAsia="宋体" w:cs="宋体"/>
          <w:b/>
          <w:sz w:val="32"/>
        </w:rPr>
        <w:t>报名表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系：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（盖章）      </w:t>
      </w:r>
      <w:r>
        <w:rPr>
          <w:rFonts w:hint="eastAsia" w:ascii="宋体" w:hAnsi="宋体" w:eastAsia="宋体" w:cs="宋体"/>
          <w:sz w:val="28"/>
          <w:szCs w:val="28"/>
        </w:rPr>
        <w:t>领队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教练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4146"/>
        <w:gridCol w:w="205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序 号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运动员姓名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/学号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tabs>
                <w:tab w:val="left" w:pos="572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tabs>
          <w:tab w:val="left" w:pos="6833"/>
        </w:tabs>
        <w:bidi w:val="0"/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134" w:bottom="1701" w:left="1304" w:header="851" w:footer="992" w:gutter="0"/>
          <w:cols w:space="720" w:num="1"/>
          <w:titlePg/>
          <w:docGrid w:linePitch="312" w:charSpace="0"/>
        </w:sectPr>
      </w:pPr>
      <w:r>
        <w:rPr>
          <w:rFonts w:hint="eastAsia" w:cs="Times New Roman"/>
          <w:kern w:val="2"/>
          <w:sz w:val="21"/>
          <w:lang w:val="en-US" w:eastAsia="zh-CN" w:bidi="ar-SA"/>
        </w:rPr>
        <w:tab/>
      </w:r>
      <w:r>
        <w:rPr>
          <w:rFonts w:hint="eastAsia" w:cs="Times New Roman"/>
          <w:kern w:val="2"/>
          <w:sz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年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日</w:t>
      </w:r>
    </w:p>
    <w:p>
      <w:pPr>
        <w:tabs>
          <w:tab w:val="left" w:pos="180"/>
          <w:tab w:val="left" w:pos="2520"/>
          <w:tab w:val="left" w:pos="6660"/>
          <w:tab w:val="left" w:pos="7020"/>
        </w:tabs>
        <w:spacing w:line="300" w:lineRule="exact"/>
        <w:jc w:val="left"/>
        <w:rPr>
          <w:u w:val="single"/>
        </w:rPr>
      </w:pPr>
    </w:p>
    <w:p>
      <w:pPr>
        <w:tabs>
          <w:tab w:val="left" w:pos="180"/>
          <w:tab w:val="left" w:pos="2520"/>
          <w:tab w:val="left" w:pos="6660"/>
          <w:tab w:val="left" w:pos="7020"/>
        </w:tabs>
        <w:spacing w:line="300" w:lineRule="exact"/>
        <w:jc w:val="left"/>
        <w:rPr>
          <w:u w:val="single"/>
        </w:rPr>
      </w:pPr>
    </w:p>
    <w:p>
      <w:pPr>
        <w:tabs>
          <w:tab w:val="left" w:pos="180"/>
          <w:tab w:val="left" w:pos="2520"/>
          <w:tab w:val="left" w:pos="6660"/>
          <w:tab w:val="left" w:pos="7020"/>
        </w:tabs>
        <w:spacing w:line="300" w:lineRule="exact"/>
        <w:jc w:val="left"/>
        <w:rPr>
          <w:u w:val="single"/>
        </w:rPr>
      </w:pPr>
    </w:p>
    <w:p>
      <w:pPr>
        <w:tabs>
          <w:tab w:val="left" w:pos="180"/>
          <w:tab w:val="left" w:pos="2520"/>
          <w:tab w:val="left" w:pos="6660"/>
          <w:tab w:val="left" w:pos="7020"/>
        </w:tabs>
        <w:spacing w:line="300" w:lineRule="exact"/>
        <w:jc w:val="left"/>
        <w:rPr>
          <w:u w:val="single"/>
        </w:rPr>
      </w:pPr>
    </w:p>
    <w:p>
      <w:pPr>
        <w:spacing w:line="460" w:lineRule="exact"/>
        <w:rPr>
          <w:rFonts w:ascii="宋体" w:hAnsi="宋体"/>
          <w:bCs/>
          <w:sz w:val="28"/>
          <w:szCs w:val="28"/>
        </w:rPr>
      </w:pPr>
    </w:p>
    <w:p>
      <w:pPr>
        <w:spacing w:line="460" w:lineRule="exact"/>
        <w:rPr>
          <w:rFonts w:ascii="宋体" w:hAnsi="宋体"/>
          <w:bCs/>
          <w:sz w:val="28"/>
          <w:szCs w:val="28"/>
        </w:rPr>
      </w:pPr>
    </w:p>
    <w:p>
      <w:pPr>
        <w:spacing w:line="460" w:lineRule="exact"/>
        <w:rPr>
          <w:rFonts w:ascii="宋体" w:hAnsi="宋体"/>
          <w:bCs/>
          <w:sz w:val="28"/>
          <w:szCs w:val="28"/>
        </w:rPr>
      </w:pPr>
    </w:p>
    <w:p>
      <w:pPr>
        <w:spacing w:line="460" w:lineRule="exact"/>
        <w:rPr>
          <w:rFonts w:ascii="宋体" w:hAnsi="宋体"/>
          <w:bCs/>
          <w:sz w:val="28"/>
          <w:szCs w:val="28"/>
        </w:rPr>
      </w:pPr>
    </w:p>
    <w:p>
      <w:pPr>
        <w:spacing w:line="460" w:lineRule="exact"/>
        <w:rPr>
          <w:rFonts w:ascii="宋体" w:hAnsi="宋体"/>
          <w:bCs/>
          <w:sz w:val="28"/>
          <w:szCs w:val="28"/>
        </w:rPr>
      </w:pPr>
    </w:p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22A7F"/>
    <w:multiLevelType w:val="multilevel"/>
    <w:tmpl w:val="5A122A7F"/>
    <w:lvl w:ilvl="0" w:tentative="0">
      <w:start w:val="7"/>
      <w:numFmt w:val="japaneseCounting"/>
      <w:lvlText w:val="%1、"/>
      <w:lvlJc w:val="left"/>
      <w:pPr>
        <w:ind w:left="1134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54" w:hanging="420"/>
      </w:pPr>
    </w:lvl>
    <w:lvl w:ilvl="2" w:tentative="0">
      <w:start w:val="1"/>
      <w:numFmt w:val="lowerRoman"/>
      <w:lvlText w:val="%3."/>
      <w:lvlJc w:val="right"/>
      <w:pPr>
        <w:ind w:left="1674" w:hanging="420"/>
      </w:pPr>
    </w:lvl>
    <w:lvl w:ilvl="3" w:tentative="0">
      <w:start w:val="1"/>
      <w:numFmt w:val="decimal"/>
      <w:lvlText w:val="%4."/>
      <w:lvlJc w:val="left"/>
      <w:pPr>
        <w:ind w:left="2094" w:hanging="420"/>
      </w:pPr>
    </w:lvl>
    <w:lvl w:ilvl="4" w:tentative="0">
      <w:start w:val="1"/>
      <w:numFmt w:val="lowerLetter"/>
      <w:lvlText w:val="%5)"/>
      <w:lvlJc w:val="left"/>
      <w:pPr>
        <w:ind w:left="2514" w:hanging="420"/>
      </w:pPr>
    </w:lvl>
    <w:lvl w:ilvl="5" w:tentative="0">
      <w:start w:val="1"/>
      <w:numFmt w:val="lowerRoman"/>
      <w:lvlText w:val="%6."/>
      <w:lvlJc w:val="right"/>
      <w:pPr>
        <w:ind w:left="2934" w:hanging="420"/>
      </w:pPr>
    </w:lvl>
    <w:lvl w:ilvl="6" w:tentative="0">
      <w:start w:val="1"/>
      <w:numFmt w:val="decimal"/>
      <w:lvlText w:val="%7."/>
      <w:lvlJc w:val="left"/>
      <w:pPr>
        <w:ind w:left="3354" w:hanging="420"/>
      </w:pPr>
    </w:lvl>
    <w:lvl w:ilvl="7" w:tentative="0">
      <w:start w:val="1"/>
      <w:numFmt w:val="lowerLetter"/>
      <w:lvlText w:val="%8)"/>
      <w:lvlJc w:val="left"/>
      <w:pPr>
        <w:ind w:left="3774" w:hanging="420"/>
      </w:pPr>
    </w:lvl>
    <w:lvl w:ilvl="8" w:tentative="0">
      <w:start w:val="1"/>
      <w:numFmt w:val="lowerRoman"/>
      <w:lvlText w:val="%9."/>
      <w:lvlJc w:val="right"/>
      <w:pPr>
        <w:ind w:left="41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0760D"/>
    <w:rsid w:val="001566F1"/>
    <w:rsid w:val="00172A27"/>
    <w:rsid w:val="001E12E8"/>
    <w:rsid w:val="00270258"/>
    <w:rsid w:val="00304D53"/>
    <w:rsid w:val="00327255"/>
    <w:rsid w:val="00386B81"/>
    <w:rsid w:val="003C45AF"/>
    <w:rsid w:val="0044081D"/>
    <w:rsid w:val="00576FB7"/>
    <w:rsid w:val="0059731D"/>
    <w:rsid w:val="006232D4"/>
    <w:rsid w:val="00680448"/>
    <w:rsid w:val="006C4336"/>
    <w:rsid w:val="006C487B"/>
    <w:rsid w:val="006C6295"/>
    <w:rsid w:val="00736AF0"/>
    <w:rsid w:val="007D7C00"/>
    <w:rsid w:val="00892CE1"/>
    <w:rsid w:val="00937980"/>
    <w:rsid w:val="00A31228"/>
    <w:rsid w:val="00A52B0A"/>
    <w:rsid w:val="00A60424"/>
    <w:rsid w:val="00B365B8"/>
    <w:rsid w:val="00B47626"/>
    <w:rsid w:val="00B54ADD"/>
    <w:rsid w:val="00C8032A"/>
    <w:rsid w:val="00CC13CA"/>
    <w:rsid w:val="00D04478"/>
    <w:rsid w:val="00D1276F"/>
    <w:rsid w:val="00DF5EA4"/>
    <w:rsid w:val="00E7471D"/>
    <w:rsid w:val="00E76974"/>
    <w:rsid w:val="08E167B9"/>
    <w:rsid w:val="09031E8B"/>
    <w:rsid w:val="0F3E7238"/>
    <w:rsid w:val="128E0961"/>
    <w:rsid w:val="1642334C"/>
    <w:rsid w:val="19127194"/>
    <w:rsid w:val="1BEB5E6F"/>
    <w:rsid w:val="1C162849"/>
    <w:rsid w:val="1CD874D1"/>
    <w:rsid w:val="1EBE48D8"/>
    <w:rsid w:val="1F166A41"/>
    <w:rsid w:val="21A812A2"/>
    <w:rsid w:val="27E572B0"/>
    <w:rsid w:val="2922116D"/>
    <w:rsid w:val="2A3F706D"/>
    <w:rsid w:val="2AF13671"/>
    <w:rsid w:val="2EB567E3"/>
    <w:rsid w:val="33275018"/>
    <w:rsid w:val="33456E50"/>
    <w:rsid w:val="33CC6937"/>
    <w:rsid w:val="39641D6C"/>
    <w:rsid w:val="3F477619"/>
    <w:rsid w:val="484D7667"/>
    <w:rsid w:val="4DF13983"/>
    <w:rsid w:val="4EA01E6D"/>
    <w:rsid w:val="5533443A"/>
    <w:rsid w:val="57B4373F"/>
    <w:rsid w:val="58252D8F"/>
    <w:rsid w:val="5B203D0F"/>
    <w:rsid w:val="5B9846B8"/>
    <w:rsid w:val="5CE5486C"/>
    <w:rsid w:val="5D2F22B2"/>
    <w:rsid w:val="649C168A"/>
    <w:rsid w:val="66BE65FE"/>
    <w:rsid w:val="6B3F4277"/>
    <w:rsid w:val="6D0E4CE6"/>
    <w:rsid w:val="6D78472D"/>
    <w:rsid w:val="6EAB0A34"/>
    <w:rsid w:val="734D1E0A"/>
    <w:rsid w:val="73635BD3"/>
    <w:rsid w:val="7435599A"/>
    <w:rsid w:val="761B1046"/>
    <w:rsid w:val="7CE80D05"/>
    <w:rsid w:val="7EE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hAns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</Words>
  <Characters>1230</Characters>
  <Lines>10</Lines>
  <Paragraphs>2</Paragraphs>
  <TotalTime>12</TotalTime>
  <ScaleCrop>false</ScaleCrop>
  <LinksUpToDate>false</LinksUpToDate>
  <CharactersWithSpaces>1443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2020-10-19T04:35:00Z</dcterms:created>
  <dc:creator>Administrator</dc:creator>
  <cp:lastModifiedBy>李老师</cp:lastModifiedBy>
  <cp:lastPrinted>2021-05-08T13:07:00Z</cp:lastPrinted>
  <dcterms:modified xsi:type="dcterms:W3CDTF">2021-05-10T08:37:58Z</dcterms:modified>
  <dc:title>关于举办石家庄城市职业学院篮球赛的通知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6093EFA6FB234303B8F6EEA4F9CCC152</vt:lpwstr>
  </property>
</Properties>
</file>